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A585" w14:textId="3B6E6F17" w:rsidR="00386359" w:rsidRDefault="00AE1F43" w:rsidP="00517E6D">
      <w:pPr>
        <w:spacing w:after="0"/>
        <w:jc w:val="center"/>
        <w:rPr>
          <w:rFonts w:asciiTheme="minorHAnsi" w:hAnsiTheme="minorHAnsi" w:cs="Arial"/>
          <w:b/>
        </w:rPr>
      </w:pPr>
      <w:r w:rsidRPr="009C7F8B">
        <w:rPr>
          <w:rFonts w:asciiTheme="minorHAnsi" w:hAnsiTheme="minorHAnsi" w:cs="Arial"/>
          <w:b/>
        </w:rPr>
        <w:t xml:space="preserve">Bill No </w:t>
      </w:r>
      <w:r w:rsidR="00B73AFE">
        <w:rPr>
          <w:rFonts w:asciiTheme="minorHAnsi" w:hAnsiTheme="minorHAnsi" w:cs="Arial"/>
          <w:b/>
        </w:rPr>
        <w:t>12</w:t>
      </w:r>
    </w:p>
    <w:p w14:paraId="4A57EBD7" w14:textId="77777777" w:rsidR="00517E6D" w:rsidRPr="009C7F8B" w:rsidRDefault="00517E6D" w:rsidP="00517E6D">
      <w:pPr>
        <w:spacing w:after="0"/>
        <w:jc w:val="center"/>
        <w:rPr>
          <w:rFonts w:asciiTheme="minorHAnsi" w:hAnsiTheme="minorHAnsi" w:cs="Arial"/>
          <w:b/>
        </w:rPr>
      </w:pPr>
    </w:p>
    <w:p w14:paraId="2DE6A347" w14:textId="55DFD840" w:rsidR="00386359" w:rsidRPr="009C7F8B" w:rsidRDefault="00616DD9" w:rsidP="009C0B09">
      <w:pPr>
        <w:spacing w:after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Mover: The Rev’d Canon Michael Wallace</w:t>
      </w:r>
      <w:r w:rsidR="00AE1F43" w:rsidRPr="009C7F8B">
        <w:rPr>
          <w:rFonts w:asciiTheme="minorHAnsi" w:hAnsiTheme="minorHAnsi" w:cs="Arial"/>
          <w:b/>
        </w:rPr>
        <w:t xml:space="preserve"> / </w:t>
      </w:r>
      <w:r>
        <w:rPr>
          <w:rFonts w:asciiTheme="minorHAnsi" w:hAnsiTheme="minorHAnsi" w:cs="Arial"/>
          <w:b/>
        </w:rPr>
        <w:t xml:space="preserve">Seconder: </w:t>
      </w:r>
      <w:r w:rsidR="00092C18">
        <w:rPr>
          <w:rFonts w:asciiTheme="minorHAnsi" w:hAnsiTheme="minorHAnsi" w:cs="Arial"/>
          <w:b/>
        </w:rPr>
        <w:t>Mr John Whitehead</w:t>
      </w:r>
    </w:p>
    <w:p w14:paraId="0412AAF8" w14:textId="77777777" w:rsidR="00503BD0" w:rsidRPr="009C7F8B" w:rsidRDefault="00503BD0" w:rsidP="009C0B09">
      <w:pPr>
        <w:spacing w:after="0"/>
        <w:jc w:val="both"/>
        <w:rPr>
          <w:rFonts w:asciiTheme="minorHAnsi" w:hAnsiTheme="minorHAnsi" w:cs="Arial"/>
          <w:b/>
        </w:rPr>
      </w:pPr>
    </w:p>
    <w:p w14:paraId="52D241FA" w14:textId="77777777" w:rsidR="00907B81" w:rsidRDefault="00AE1F43" w:rsidP="009C0B09">
      <w:pPr>
        <w:spacing w:after="0"/>
        <w:jc w:val="center"/>
        <w:rPr>
          <w:rFonts w:asciiTheme="minorHAnsi" w:hAnsiTheme="minorHAnsi" w:cs="Arial"/>
          <w:b/>
          <w:u w:val="single"/>
        </w:rPr>
      </w:pPr>
      <w:r w:rsidRPr="009C7F8B">
        <w:rPr>
          <w:rFonts w:asciiTheme="minorHAnsi" w:hAnsiTheme="minorHAnsi" w:cs="Arial"/>
          <w:b/>
          <w:u w:val="single"/>
        </w:rPr>
        <w:t xml:space="preserve">A </w:t>
      </w:r>
      <w:r w:rsidR="009C7F8B">
        <w:rPr>
          <w:rFonts w:asciiTheme="minorHAnsi" w:hAnsiTheme="minorHAnsi" w:cs="Arial"/>
          <w:b/>
          <w:u w:val="single"/>
        </w:rPr>
        <w:t>B</w:t>
      </w:r>
      <w:r w:rsidRPr="009C7F8B">
        <w:rPr>
          <w:rFonts w:asciiTheme="minorHAnsi" w:hAnsiTheme="minorHAnsi" w:cs="Arial"/>
          <w:b/>
          <w:u w:val="single"/>
        </w:rPr>
        <w:t xml:space="preserve">ill to </w:t>
      </w:r>
      <w:r w:rsidR="009C7F8B">
        <w:rPr>
          <w:rFonts w:asciiTheme="minorHAnsi" w:hAnsiTheme="minorHAnsi" w:cs="Arial"/>
          <w:b/>
          <w:u w:val="single"/>
        </w:rPr>
        <w:t>A</w:t>
      </w:r>
      <w:r w:rsidRPr="009C7F8B">
        <w:rPr>
          <w:rFonts w:asciiTheme="minorHAnsi" w:hAnsiTheme="minorHAnsi" w:cs="Arial"/>
          <w:b/>
          <w:u w:val="single"/>
        </w:rPr>
        <w:t xml:space="preserve">mend Title E Canon II </w:t>
      </w:r>
      <w:r w:rsidR="00CD6BB6">
        <w:rPr>
          <w:rFonts w:asciiTheme="minorHAnsi" w:hAnsiTheme="minorHAnsi" w:cs="Arial"/>
          <w:b/>
          <w:u w:val="single"/>
        </w:rPr>
        <w:t xml:space="preserve">of </w:t>
      </w:r>
      <w:r w:rsidRPr="009C7F8B">
        <w:rPr>
          <w:rFonts w:asciiTheme="minorHAnsi" w:hAnsiTheme="minorHAnsi" w:cs="Arial"/>
          <w:b/>
          <w:u w:val="single"/>
        </w:rPr>
        <w:t>St John’s College</w:t>
      </w:r>
      <w:r w:rsidR="00CD6BB6">
        <w:rPr>
          <w:rFonts w:asciiTheme="minorHAnsi" w:hAnsiTheme="minorHAnsi" w:cs="Arial"/>
          <w:b/>
          <w:u w:val="single"/>
        </w:rPr>
        <w:t xml:space="preserve"> </w:t>
      </w:r>
    </w:p>
    <w:p w14:paraId="5B35AD35" w14:textId="60FE640F" w:rsidR="00386359" w:rsidRPr="009C7F8B" w:rsidRDefault="00CD6BB6" w:rsidP="009C0B09">
      <w:pPr>
        <w:spacing w:after="0"/>
        <w:jc w:val="center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and the</w:t>
      </w:r>
      <w:r w:rsidR="00907B81">
        <w:rPr>
          <w:rFonts w:asciiTheme="minorHAnsi" w:hAnsiTheme="minorHAnsi" w:cs="Arial"/>
          <w:b/>
          <w:u w:val="single"/>
        </w:rPr>
        <w:t xml:space="preserve"> </w:t>
      </w:r>
      <w:r>
        <w:rPr>
          <w:rFonts w:asciiTheme="minorHAnsi" w:hAnsiTheme="minorHAnsi" w:cs="Arial"/>
          <w:b/>
          <w:u w:val="single"/>
        </w:rPr>
        <w:t>Utilisation of the</w:t>
      </w:r>
      <w:r w:rsidR="00907B81">
        <w:rPr>
          <w:rFonts w:asciiTheme="minorHAnsi" w:hAnsiTheme="minorHAnsi" w:cs="Arial"/>
          <w:b/>
          <w:u w:val="single"/>
        </w:rPr>
        <w:t xml:space="preserve"> </w:t>
      </w:r>
      <w:r>
        <w:rPr>
          <w:rFonts w:asciiTheme="minorHAnsi" w:hAnsiTheme="minorHAnsi" w:cs="Arial"/>
          <w:b/>
          <w:u w:val="single"/>
        </w:rPr>
        <w:t xml:space="preserve">St Johns </w:t>
      </w:r>
      <w:r w:rsidR="00907B81">
        <w:rPr>
          <w:rFonts w:asciiTheme="minorHAnsi" w:hAnsiTheme="minorHAnsi" w:cs="Arial"/>
          <w:b/>
          <w:u w:val="single"/>
        </w:rPr>
        <w:t xml:space="preserve">College </w:t>
      </w:r>
      <w:r>
        <w:rPr>
          <w:rFonts w:asciiTheme="minorHAnsi" w:hAnsiTheme="minorHAnsi" w:cs="Arial"/>
          <w:b/>
          <w:u w:val="single"/>
        </w:rPr>
        <w:t>Trust</w:t>
      </w:r>
      <w:r w:rsidR="00907B81">
        <w:rPr>
          <w:rFonts w:asciiTheme="minorHAnsi" w:hAnsiTheme="minorHAnsi" w:cs="Arial"/>
          <w:b/>
          <w:u w:val="single"/>
        </w:rPr>
        <w:t xml:space="preserve"> </w:t>
      </w:r>
      <w:r>
        <w:rPr>
          <w:rFonts w:asciiTheme="minorHAnsi" w:hAnsiTheme="minorHAnsi" w:cs="Arial"/>
          <w:b/>
          <w:u w:val="single"/>
        </w:rPr>
        <w:t>Funds</w:t>
      </w:r>
      <w:r w:rsidR="00AE1F43" w:rsidRPr="009C7F8B">
        <w:rPr>
          <w:rFonts w:asciiTheme="minorHAnsi" w:hAnsiTheme="minorHAnsi" w:cs="Arial"/>
          <w:b/>
          <w:u w:val="single"/>
        </w:rPr>
        <w:t>, 20</w:t>
      </w:r>
      <w:r w:rsidR="00907B81">
        <w:rPr>
          <w:rFonts w:asciiTheme="minorHAnsi" w:hAnsiTheme="minorHAnsi" w:cs="Arial"/>
          <w:b/>
          <w:u w:val="single"/>
        </w:rPr>
        <w:t>20</w:t>
      </w:r>
    </w:p>
    <w:p w14:paraId="35429E2D" w14:textId="77777777" w:rsidR="00503BD0" w:rsidRPr="009C7F8B" w:rsidRDefault="00503BD0" w:rsidP="009C0B09">
      <w:pPr>
        <w:spacing w:after="0"/>
        <w:jc w:val="both"/>
        <w:rPr>
          <w:rFonts w:asciiTheme="minorHAnsi" w:hAnsiTheme="minorHAnsi" w:cs="Arial"/>
          <w:b/>
        </w:rPr>
      </w:pPr>
    </w:p>
    <w:p w14:paraId="57BAE89B" w14:textId="754184B5" w:rsidR="00386359" w:rsidRPr="009C7F8B" w:rsidRDefault="00B73AFE" w:rsidP="009C0B09">
      <w:pPr>
        <w:spacing w:after="0"/>
        <w:jc w:val="both"/>
        <w:rPr>
          <w:rFonts w:asciiTheme="minorHAnsi" w:hAnsiTheme="minorHAnsi" w:cs="Arial"/>
        </w:rPr>
      </w:pPr>
      <w:r w:rsidRPr="009C7F8B">
        <w:rPr>
          <w:rFonts w:asciiTheme="minorHAnsi" w:hAnsiTheme="minorHAnsi" w:cs="Arial"/>
          <w:b/>
        </w:rPr>
        <w:t xml:space="preserve">Whereas </w:t>
      </w:r>
      <w:r w:rsidRPr="009C7F8B">
        <w:rPr>
          <w:rFonts w:asciiTheme="minorHAnsi" w:hAnsiTheme="minorHAnsi" w:cs="Arial"/>
        </w:rPr>
        <w:t>General</w:t>
      </w:r>
      <w:r w:rsidR="00386359" w:rsidRPr="009C7F8B">
        <w:rPr>
          <w:rFonts w:asciiTheme="minorHAnsi" w:hAnsiTheme="minorHAnsi" w:cs="Arial"/>
        </w:rPr>
        <w:t xml:space="preserve"> Synod / </w:t>
      </w:r>
      <w:proofErr w:type="spellStart"/>
      <w:r w:rsidR="00386359" w:rsidRPr="009C7F8B">
        <w:rPr>
          <w:rFonts w:asciiTheme="minorHAnsi" w:hAnsiTheme="minorHAnsi" w:cs="Arial"/>
        </w:rPr>
        <w:t>te</w:t>
      </w:r>
      <w:proofErr w:type="spellEnd"/>
      <w:r w:rsidR="00386359" w:rsidRPr="009C7F8B">
        <w:rPr>
          <w:rFonts w:asciiTheme="minorHAnsi" w:hAnsiTheme="minorHAnsi" w:cs="Arial"/>
        </w:rPr>
        <w:t xml:space="preserve"> Hīnota Whānui passed </w:t>
      </w:r>
      <w:r w:rsidR="006A357D">
        <w:rPr>
          <w:rFonts w:asciiTheme="minorHAnsi" w:hAnsiTheme="minorHAnsi" w:cs="Arial"/>
        </w:rPr>
        <w:t>S</w:t>
      </w:r>
      <w:r w:rsidR="00386359" w:rsidRPr="009C7F8B">
        <w:rPr>
          <w:rFonts w:asciiTheme="minorHAnsi" w:hAnsiTheme="minorHAnsi" w:cs="Arial"/>
        </w:rPr>
        <w:t xml:space="preserve">tatute </w:t>
      </w:r>
      <w:r w:rsidR="006A357D">
        <w:rPr>
          <w:rFonts w:asciiTheme="minorHAnsi" w:hAnsiTheme="minorHAnsi" w:cs="Arial"/>
        </w:rPr>
        <w:t xml:space="preserve">714 </w:t>
      </w:r>
      <w:r w:rsidR="00386359" w:rsidRPr="009C7F8B">
        <w:rPr>
          <w:rFonts w:asciiTheme="minorHAnsi" w:hAnsiTheme="minorHAnsi" w:cs="Arial"/>
        </w:rPr>
        <w:t>in 2014 to amend the provisions of Title E Canon II relating to the structure and management of St John’s College in order to achieve good governance</w:t>
      </w:r>
      <w:r w:rsidR="00E37ACB">
        <w:rPr>
          <w:rFonts w:asciiTheme="minorHAnsi" w:hAnsiTheme="minorHAnsi" w:cs="Arial"/>
        </w:rPr>
        <w:t>;</w:t>
      </w:r>
    </w:p>
    <w:p w14:paraId="387A6E5B" w14:textId="77777777" w:rsidR="00503BD0" w:rsidRPr="009C7F8B" w:rsidRDefault="00503BD0" w:rsidP="009C0B09">
      <w:pPr>
        <w:spacing w:after="0"/>
        <w:jc w:val="both"/>
        <w:rPr>
          <w:rFonts w:asciiTheme="minorHAnsi" w:hAnsiTheme="minorHAnsi" w:cs="Arial"/>
        </w:rPr>
      </w:pPr>
    </w:p>
    <w:p w14:paraId="630232E8" w14:textId="0A8221E8" w:rsidR="006C50DF" w:rsidRDefault="00386359" w:rsidP="009C0B09">
      <w:pPr>
        <w:spacing w:after="0"/>
        <w:jc w:val="both"/>
        <w:rPr>
          <w:rFonts w:asciiTheme="minorHAnsi" w:hAnsiTheme="minorHAnsi" w:cs="Arial"/>
        </w:rPr>
      </w:pPr>
      <w:r w:rsidRPr="009C7F8B">
        <w:rPr>
          <w:rFonts w:asciiTheme="minorHAnsi" w:hAnsiTheme="minorHAnsi" w:cs="Arial"/>
          <w:b/>
        </w:rPr>
        <w:t>And whereas</w:t>
      </w:r>
      <w:r w:rsidRPr="009C7F8B">
        <w:rPr>
          <w:rFonts w:asciiTheme="minorHAnsi" w:hAnsiTheme="minorHAnsi" w:cs="Arial"/>
        </w:rPr>
        <w:t xml:space="preserve"> </w:t>
      </w:r>
      <w:r w:rsidR="00A126E6" w:rsidRPr="009C7F8B">
        <w:rPr>
          <w:rFonts w:asciiTheme="minorHAnsi" w:hAnsiTheme="minorHAnsi" w:cs="Arial"/>
        </w:rPr>
        <w:t xml:space="preserve">General Synod / </w:t>
      </w:r>
      <w:proofErr w:type="spellStart"/>
      <w:r w:rsidR="00A126E6" w:rsidRPr="009C7F8B">
        <w:rPr>
          <w:rFonts w:asciiTheme="minorHAnsi" w:hAnsiTheme="minorHAnsi" w:cs="Arial"/>
        </w:rPr>
        <w:t>te</w:t>
      </w:r>
      <w:proofErr w:type="spellEnd"/>
      <w:r w:rsidR="00A126E6" w:rsidRPr="009C7F8B">
        <w:rPr>
          <w:rFonts w:asciiTheme="minorHAnsi" w:hAnsiTheme="minorHAnsi" w:cs="Arial"/>
        </w:rPr>
        <w:t xml:space="preserve"> Hīnota Whānui </w:t>
      </w:r>
      <w:r w:rsidR="00A126E6">
        <w:rPr>
          <w:rFonts w:asciiTheme="minorHAnsi" w:hAnsiTheme="minorHAnsi" w:cs="Arial"/>
        </w:rPr>
        <w:t>further am</w:t>
      </w:r>
      <w:r w:rsidR="006C50DF">
        <w:rPr>
          <w:rFonts w:asciiTheme="minorHAnsi" w:hAnsiTheme="minorHAnsi" w:cs="Arial"/>
        </w:rPr>
        <w:t>e</w:t>
      </w:r>
      <w:r w:rsidR="00A126E6">
        <w:rPr>
          <w:rFonts w:asciiTheme="minorHAnsi" w:hAnsiTheme="minorHAnsi" w:cs="Arial"/>
        </w:rPr>
        <w:t xml:space="preserve">nded </w:t>
      </w:r>
      <w:r w:rsidR="006C50DF">
        <w:rPr>
          <w:rFonts w:asciiTheme="minorHAnsi" w:hAnsiTheme="minorHAnsi" w:cs="Arial"/>
        </w:rPr>
        <w:t>these provisions in 2016</w:t>
      </w:r>
      <w:r w:rsidR="00E37ACB">
        <w:rPr>
          <w:rFonts w:asciiTheme="minorHAnsi" w:hAnsiTheme="minorHAnsi" w:cs="Arial"/>
        </w:rPr>
        <w:t>;</w:t>
      </w:r>
    </w:p>
    <w:p w14:paraId="39469E79" w14:textId="0B4C8112" w:rsidR="006C50DF" w:rsidRDefault="006C50DF" w:rsidP="009C0B09">
      <w:pPr>
        <w:spacing w:after="0"/>
        <w:jc w:val="both"/>
        <w:rPr>
          <w:rFonts w:asciiTheme="minorHAnsi" w:hAnsiTheme="minorHAnsi" w:cs="Arial"/>
        </w:rPr>
      </w:pPr>
    </w:p>
    <w:p w14:paraId="11003F59" w14:textId="60243341" w:rsidR="006C50DF" w:rsidRDefault="00E37ACB" w:rsidP="009C0B09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And w</w:t>
      </w:r>
      <w:r w:rsidR="006C50DF" w:rsidRPr="00E37ACB">
        <w:rPr>
          <w:rFonts w:asciiTheme="minorHAnsi" w:hAnsiTheme="minorHAnsi" w:cs="Arial"/>
          <w:b/>
        </w:rPr>
        <w:t>hereas</w:t>
      </w:r>
      <w:r w:rsidR="006C50DF">
        <w:rPr>
          <w:rFonts w:asciiTheme="minorHAnsi" w:hAnsiTheme="minorHAnsi" w:cs="Arial"/>
        </w:rPr>
        <w:t xml:space="preserve">, the repealed </w:t>
      </w:r>
      <w:r>
        <w:rPr>
          <w:rFonts w:asciiTheme="minorHAnsi" w:hAnsiTheme="minorHAnsi" w:cs="Arial"/>
        </w:rPr>
        <w:t xml:space="preserve">clause originally numbered 3.12.2 </w:t>
      </w:r>
      <w:r w:rsidR="00DF4D3C">
        <w:rPr>
          <w:rFonts w:asciiTheme="minorHAnsi" w:hAnsiTheme="minorHAnsi" w:cs="Arial"/>
        </w:rPr>
        <w:t xml:space="preserve">in 1998 </w:t>
      </w:r>
      <w:r w:rsidR="001B7953">
        <w:rPr>
          <w:rFonts w:asciiTheme="minorHAnsi" w:hAnsiTheme="minorHAnsi" w:cs="Arial"/>
        </w:rPr>
        <w:t xml:space="preserve">made </w:t>
      </w:r>
      <w:r w:rsidR="001C79E8">
        <w:rPr>
          <w:rFonts w:asciiTheme="minorHAnsi" w:hAnsiTheme="minorHAnsi" w:cs="Arial"/>
        </w:rPr>
        <w:t>explicit</w:t>
      </w:r>
      <w:r w:rsidR="001B7953">
        <w:rPr>
          <w:rFonts w:asciiTheme="minorHAnsi" w:hAnsiTheme="minorHAnsi" w:cs="Arial"/>
        </w:rPr>
        <w:t xml:space="preserve"> the role</w:t>
      </w:r>
      <w:r w:rsidR="00DF4D3C">
        <w:rPr>
          <w:rFonts w:asciiTheme="minorHAnsi" w:hAnsiTheme="minorHAnsi" w:cs="Arial"/>
        </w:rPr>
        <w:t xml:space="preserve"> </w:t>
      </w:r>
      <w:r w:rsidR="001B7953">
        <w:rPr>
          <w:rFonts w:asciiTheme="minorHAnsi" w:hAnsiTheme="minorHAnsi" w:cs="Arial"/>
        </w:rPr>
        <w:t xml:space="preserve">of Te </w:t>
      </w:r>
      <w:r w:rsidR="00DF4D3C">
        <w:rPr>
          <w:rFonts w:asciiTheme="minorHAnsi" w:hAnsiTheme="minorHAnsi" w:cs="Arial"/>
        </w:rPr>
        <w:t>Kotahitanga</w:t>
      </w:r>
      <w:r w:rsidR="001B7953">
        <w:rPr>
          <w:rFonts w:asciiTheme="minorHAnsi" w:hAnsiTheme="minorHAnsi" w:cs="Arial"/>
        </w:rPr>
        <w:t xml:space="preserve"> as the </w:t>
      </w:r>
      <w:r w:rsidR="00DF4D3C">
        <w:rPr>
          <w:rFonts w:asciiTheme="minorHAnsi" w:hAnsiTheme="minorHAnsi" w:cs="Arial"/>
        </w:rPr>
        <w:t>Governors</w:t>
      </w:r>
      <w:r w:rsidR="001B7953">
        <w:rPr>
          <w:rFonts w:asciiTheme="minorHAnsi" w:hAnsiTheme="minorHAnsi" w:cs="Arial"/>
        </w:rPr>
        <w:t xml:space="preserve"> of </w:t>
      </w:r>
      <w:r w:rsidR="008E3436">
        <w:rPr>
          <w:rFonts w:asciiTheme="minorHAnsi" w:hAnsiTheme="minorHAnsi" w:cs="Arial"/>
        </w:rPr>
        <w:t>St John</w:t>
      </w:r>
      <w:r w:rsidR="00326532">
        <w:rPr>
          <w:rFonts w:asciiTheme="minorHAnsi" w:hAnsiTheme="minorHAnsi" w:cs="Arial"/>
        </w:rPr>
        <w:t>s College</w:t>
      </w:r>
      <w:r w:rsidR="008E3436">
        <w:rPr>
          <w:rFonts w:asciiTheme="minorHAnsi" w:hAnsiTheme="minorHAnsi" w:cs="Arial"/>
        </w:rPr>
        <w:t xml:space="preserve"> </w:t>
      </w:r>
      <w:r w:rsidR="00326532">
        <w:rPr>
          <w:rFonts w:asciiTheme="minorHAnsi" w:hAnsiTheme="minorHAnsi" w:cs="Arial"/>
        </w:rPr>
        <w:t>in terms of Section 2 of the Act, and it is desired to once again make this clear in the Canon,</w:t>
      </w:r>
      <w:r w:rsidR="001B7953">
        <w:rPr>
          <w:rFonts w:asciiTheme="minorHAnsi" w:hAnsiTheme="minorHAnsi" w:cs="Arial"/>
        </w:rPr>
        <w:t xml:space="preserve"> </w:t>
      </w:r>
    </w:p>
    <w:p w14:paraId="2F1F7824" w14:textId="77777777" w:rsidR="00503BD0" w:rsidRPr="009C7F8B" w:rsidRDefault="00503BD0" w:rsidP="009C0B09">
      <w:pPr>
        <w:spacing w:after="0"/>
        <w:jc w:val="both"/>
        <w:rPr>
          <w:rFonts w:asciiTheme="minorHAnsi" w:hAnsiTheme="minorHAnsi" w:cs="Arial"/>
        </w:rPr>
      </w:pPr>
    </w:p>
    <w:p w14:paraId="6550D99D" w14:textId="09C2D186" w:rsidR="00386359" w:rsidRPr="008A1809" w:rsidRDefault="008A1809" w:rsidP="009C0B09">
      <w:pPr>
        <w:spacing w:after="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The </w:t>
      </w:r>
      <w:r w:rsidR="00386359" w:rsidRPr="008A1809">
        <w:rPr>
          <w:rFonts w:asciiTheme="minorHAnsi" w:hAnsiTheme="minorHAnsi" w:cs="Arial"/>
          <w:b/>
          <w:bCs/>
        </w:rPr>
        <w:t xml:space="preserve">General Synod / </w:t>
      </w:r>
      <w:proofErr w:type="spellStart"/>
      <w:r w:rsidR="00386359" w:rsidRPr="008A1809">
        <w:rPr>
          <w:rFonts w:asciiTheme="minorHAnsi" w:hAnsiTheme="minorHAnsi" w:cs="Arial"/>
          <w:b/>
          <w:bCs/>
        </w:rPr>
        <w:t>te</w:t>
      </w:r>
      <w:proofErr w:type="spellEnd"/>
      <w:r w:rsidR="00386359" w:rsidRPr="008A1809">
        <w:rPr>
          <w:rFonts w:asciiTheme="minorHAnsi" w:hAnsiTheme="minorHAnsi" w:cs="Arial"/>
          <w:b/>
          <w:bCs/>
        </w:rPr>
        <w:t xml:space="preserve"> Hīnota Whānui enacts as follow</w:t>
      </w:r>
      <w:r w:rsidR="001E0425">
        <w:rPr>
          <w:rFonts w:asciiTheme="minorHAnsi" w:hAnsiTheme="minorHAnsi" w:cs="Arial"/>
          <w:b/>
          <w:bCs/>
        </w:rPr>
        <w:t>s</w:t>
      </w:r>
      <w:r w:rsidR="00386359" w:rsidRPr="008A1809">
        <w:rPr>
          <w:rFonts w:asciiTheme="minorHAnsi" w:hAnsiTheme="minorHAnsi" w:cs="Arial"/>
          <w:b/>
          <w:bCs/>
        </w:rPr>
        <w:t>:</w:t>
      </w:r>
    </w:p>
    <w:p w14:paraId="69B94263" w14:textId="77777777" w:rsidR="00503BD0" w:rsidRPr="009C7F8B" w:rsidRDefault="00503BD0" w:rsidP="009C0B09">
      <w:pPr>
        <w:spacing w:after="0"/>
        <w:jc w:val="both"/>
        <w:rPr>
          <w:rFonts w:asciiTheme="minorHAnsi" w:hAnsiTheme="minorHAnsi" w:cs="Arial"/>
        </w:rPr>
      </w:pPr>
    </w:p>
    <w:p w14:paraId="0334AE74" w14:textId="3BA35D94" w:rsidR="00386359" w:rsidRPr="009C7F8B" w:rsidRDefault="001E0425" w:rsidP="009C0B09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T</w:t>
      </w:r>
      <w:r w:rsidR="00386359" w:rsidRPr="009C7F8B">
        <w:rPr>
          <w:rFonts w:asciiTheme="minorHAnsi" w:hAnsiTheme="minorHAnsi" w:cs="Arial"/>
          <w:b/>
        </w:rPr>
        <w:t xml:space="preserve">itle.  </w:t>
      </w:r>
      <w:r w:rsidR="00386359" w:rsidRPr="009C7F8B">
        <w:rPr>
          <w:rFonts w:asciiTheme="minorHAnsi" w:hAnsiTheme="minorHAnsi" w:cs="Arial"/>
        </w:rPr>
        <w:t>The title of this s</w:t>
      </w:r>
      <w:r w:rsidR="006E000D" w:rsidRPr="009C7F8B">
        <w:rPr>
          <w:rFonts w:asciiTheme="minorHAnsi" w:hAnsiTheme="minorHAnsi" w:cs="Arial"/>
        </w:rPr>
        <w:t xml:space="preserve">tatute is the </w:t>
      </w:r>
      <w:r w:rsidR="006E000D" w:rsidRPr="009C7F8B">
        <w:rPr>
          <w:rFonts w:asciiTheme="minorHAnsi" w:hAnsiTheme="minorHAnsi" w:cs="Arial"/>
          <w:i/>
        </w:rPr>
        <w:t>Title E Canon II Amendment S</w:t>
      </w:r>
      <w:r w:rsidR="00386359" w:rsidRPr="009C7F8B">
        <w:rPr>
          <w:rFonts w:asciiTheme="minorHAnsi" w:hAnsiTheme="minorHAnsi" w:cs="Arial"/>
          <w:i/>
        </w:rPr>
        <w:t>tatute</w:t>
      </w:r>
      <w:r w:rsidR="006A357D">
        <w:rPr>
          <w:rFonts w:asciiTheme="minorHAnsi" w:hAnsiTheme="minorHAnsi" w:cs="Arial"/>
          <w:i/>
        </w:rPr>
        <w:t>,</w:t>
      </w:r>
      <w:r w:rsidR="00386359" w:rsidRPr="009C7F8B">
        <w:rPr>
          <w:rFonts w:asciiTheme="minorHAnsi" w:hAnsiTheme="minorHAnsi" w:cs="Arial"/>
          <w:i/>
        </w:rPr>
        <w:t xml:space="preserve"> 20</w:t>
      </w:r>
      <w:r w:rsidR="00326532">
        <w:rPr>
          <w:rFonts w:asciiTheme="minorHAnsi" w:hAnsiTheme="minorHAnsi" w:cs="Arial"/>
          <w:i/>
        </w:rPr>
        <w:t>20</w:t>
      </w:r>
    </w:p>
    <w:p w14:paraId="17154D7E" w14:textId="77777777" w:rsidR="00503BD0" w:rsidRPr="009C7F8B" w:rsidRDefault="00503BD0" w:rsidP="009C0B09">
      <w:pPr>
        <w:pStyle w:val="ListParagraph"/>
        <w:spacing w:after="0"/>
        <w:ind w:left="426"/>
        <w:jc w:val="both"/>
        <w:rPr>
          <w:rFonts w:asciiTheme="minorHAnsi" w:hAnsiTheme="minorHAnsi" w:cs="Arial"/>
        </w:rPr>
      </w:pPr>
    </w:p>
    <w:p w14:paraId="274A9AD7" w14:textId="77777777" w:rsidR="00386359" w:rsidRPr="009C7F8B" w:rsidRDefault="00386359" w:rsidP="009C0B09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9C7F8B">
        <w:rPr>
          <w:rFonts w:asciiTheme="minorHAnsi" w:hAnsiTheme="minorHAnsi" w:cs="Arial"/>
          <w:b/>
        </w:rPr>
        <w:t>The purpose</w:t>
      </w:r>
      <w:r w:rsidRPr="009C7F8B">
        <w:rPr>
          <w:rFonts w:asciiTheme="minorHAnsi" w:hAnsiTheme="minorHAnsi" w:cs="Arial"/>
        </w:rPr>
        <w:t xml:space="preserve"> of this statute is to amend the provisions of Title E Canon </w:t>
      </w:r>
      <w:r w:rsidR="006E000D" w:rsidRPr="009C7F8B">
        <w:rPr>
          <w:rFonts w:asciiTheme="minorHAnsi" w:hAnsiTheme="minorHAnsi" w:cs="Arial"/>
        </w:rPr>
        <w:t>II relating to the</w:t>
      </w:r>
      <w:r w:rsidRPr="009C7F8B">
        <w:rPr>
          <w:rFonts w:asciiTheme="minorHAnsi" w:hAnsiTheme="minorHAnsi" w:cs="Arial"/>
        </w:rPr>
        <w:t xml:space="preserve"> </w:t>
      </w:r>
      <w:r w:rsidR="006E000D" w:rsidRPr="009C7F8B">
        <w:rPr>
          <w:rFonts w:asciiTheme="minorHAnsi" w:hAnsiTheme="minorHAnsi" w:cs="Arial"/>
        </w:rPr>
        <w:t xml:space="preserve">governance and </w:t>
      </w:r>
      <w:r w:rsidRPr="009C7F8B">
        <w:rPr>
          <w:rFonts w:asciiTheme="minorHAnsi" w:hAnsiTheme="minorHAnsi" w:cs="Arial"/>
        </w:rPr>
        <w:t>management of St John’s College.</w:t>
      </w:r>
    </w:p>
    <w:p w14:paraId="74230032" w14:textId="77777777" w:rsidR="00503BD0" w:rsidRPr="009C7F8B" w:rsidRDefault="00503BD0" w:rsidP="009C0B09">
      <w:pPr>
        <w:pStyle w:val="ListParagraph"/>
        <w:spacing w:after="0"/>
        <w:ind w:left="426"/>
        <w:jc w:val="both"/>
        <w:rPr>
          <w:rFonts w:asciiTheme="minorHAnsi" w:hAnsiTheme="minorHAnsi" w:cs="Arial"/>
        </w:rPr>
      </w:pPr>
    </w:p>
    <w:p w14:paraId="7DCB730C" w14:textId="77777777" w:rsidR="00386359" w:rsidRPr="009C7F8B" w:rsidRDefault="00E979DD" w:rsidP="009C0B09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9C7F8B">
        <w:rPr>
          <w:rFonts w:asciiTheme="minorHAnsi" w:hAnsiTheme="minorHAnsi" w:cs="Arial"/>
          <w:b/>
        </w:rPr>
        <w:t>Title E Canon II</w:t>
      </w:r>
      <w:r w:rsidRPr="009C7F8B">
        <w:rPr>
          <w:rFonts w:asciiTheme="minorHAnsi" w:hAnsiTheme="minorHAnsi" w:cs="Arial"/>
        </w:rPr>
        <w:t xml:space="preserve"> is amended by the following:</w:t>
      </w:r>
    </w:p>
    <w:p w14:paraId="0109A15A" w14:textId="77777777" w:rsidR="00503BD0" w:rsidRPr="009C7F8B" w:rsidRDefault="00503BD0" w:rsidP="009C0B09">
      <w:pPr>
        <w:pStyle w:val="ListParagraph"/>
        <w:spacing w:after="0"/>
        <w:ind w:left="426"/>
        <w:jc w:val="both"/>
        <w:rPr>
          <w:rFonts w:asciiTheme="minorHAnsi" w:hAnsiTheme="minorHAnsi" w:cs="Arial"/>
        </w:rPr>
      </w:pPr>
    </w:p>
    <w:p w14:paraId="56239F92" w14:textId="366EEB87" w:rsidR="00386359" w:rsidRPr="009C7F8B" w:rsidRDefault="00E979DD" w:rsidP="00947590">
      <w:p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9C7F8B">
        <w:rPr>
          <w:rFonts w:asciiTheme="minorHAnsi" w:hAnsiTheme="minorHAnsi" w:cs="Arial"/>
        </w:rPr>
        <w:t>4.</w:t>
      </w:r>
      <w:r w:rsidRPr="009C7F8B">
        <w:rPr>
          <w:rFonts w:asciiTheme="minorHAnsi" w:hAnsiTheme="minorHAnsi" w:cs="Arial"/>
        </w:rPr>
        <w:tab/>
      </w:r>
      <w:r w:rsidR="00947590" w:rsidRPr="00947590">
        <w:rPr>
          <w:rFonts w:asciiTheme="minorHAnsi" w:hAnsiTheme="minorHAnsi" w:cs="Arial"/>
          <w:b/>
        </w:rPr>
        <w:t>Governance</w:t>
      </w:r>
    </w:p>
    <w:p w14:paraId="4365D7C1" w14:textId="77777777" w:rsidR="005638F6" w:rsidRDefault="00E13B0B" w:rsidP="009C0B09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5638F6">
        <w:rPr>
          <w:rFonts w:asciiTheme="minorHAnsi" w:hAnsiTheme="minorHAnsi" w:cs="Arial"/>
        </w:rPr>
        <w:t>Inserting</w:t>
      </w:r>
      <w:r>
        <w:rPr>
          <w:rFonts w:asciiTheme="minorHAnsi" w:hAnsiTheme="minorHAnsi" w:cs="Arial"/>
        </w:rPr>
        <w:t xml:space="preserve"> a </w:t>
      </w:r>
      <w:r w:rsidR="005638F6">
        <w:rPr>
          <w:rFonts w:asciiTheme="minorHAnsi" w:hAnsiTheme="minorHAnsi" w:cs="Arial"/>
        </w:rPr>
        <w:t>new</w:t>
      </w:r>
      <w:r>
        <w:rPr>
          <w:rFonts w:asciiTheme="minorHAnsi" w:hAnsiTheme="minorHAnsi" w:cs="Arial"/>
        </w:rPr>
        <w:t xml:space="preserve"> </w:t>
      </w:r>
      <w:r w:rsidR="005638F6">
        <w:rPr>
          <w:rFonts w:asciiTheme="minorHAnsi" w:hAnsiTheme="minorHAnsi" w:cs="Arial"/>
        </w:rPr>
        <w:t>clause</w:t>
      </w:r>
    </w:p>
    <w:p w14:paraId="1BCD13D3" w14:textId="5A7D3F7D" w:rsidR="00D11C17" w:rsidRDefault="005638F6" w:rsidP="00D11C17">
      <w:pPr>
        <w:tabs>
          <w:tab w:val="left" w:pos="426"/>
        </w:tabs>
        <w:spacing w:after="0"/>
        <w:ind w:left="1440" w:hanging="14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E13B0B">
        <w:rPr>
          <w:rFonts w:asciiTheme="minorHAnsi" w:hAnsiTheme="minorHAnsi" w:cs="Arial"/>
        </w:rPr>
        <w:t>3.12.1.4</w:t>
      </w:r>
      <w:r>
        <w:rPr>
          <w:rFonts w:asciiTheme="minorHAnsi" w:hAnsiTheme="minorHAnsi" w:cs="Arial"/>
        </w:rPr>
        <w:tab/>
        <w:t>“</w:t>
      </w:r>
      <w:r w:rsidR="00D11C17">
        <w:rPr>
          <w:rFonts w:asciiTheme="minorHAnsi" w:hAnsiTheme="minorHAnsi" w:cs="Arial"/>
        </w:rPr>
        <w:t xml:space="preserve">The members of Te Kotahitanga shall be the Governors of St Johns College in terms of </w:t>
      </w:r>
      <w:r w:rsidR="009D7881">
        <w:rPr>
          <w:rFonts w:asciiTheme="minorHAnsi" w:hAnsiTheme="minorHAnsi" w:cs="Arial"/>
        </w:rPr>
        <w:t>Part II</w:t>
      </w:r>
      <w:r w:rsidR="00D11C17">
        <w:rPr>
          <w:rFonts w:asciiTheme="minorHAnsi" w:hAnsiTheme="minorHAnsi" w:cs="Arial"/>
        </w:rPr>
        <w:t xml:space="preserve"> of the </w:t>
      </w:r>
      <w:r w:rsidR="00326260">
        <w:rPr>
          <w:rFonts w:asciiTheme="minorHAnsi" w:hAnsiTheme="minorHAnsi" w:cs="Arial"/>
        </w:rPr>
        <w:t xml:space="preserve">St Johns College Trusts </w:t>
      </w:r>
      <w:r w:rsidR="00D11C17">
        <w:rPr>
          <w:rFonts w:asciiTheme="minorHAnsi" w:hAnsiTheme="minorHAnsi" w:cs="Arial"/>
        </w:rPr>
        <w:t>Act</w:t>
      </w:r>
      <w:r w:rsidR="00326260">
        <w:rPr>
          <w:rFonts w:asciiTheme="minorHAnsi" w:hAnsiTheme="minorHAnsi" w:cs="Arial"/>
        </w:rPr>
        <w:t>, 1972</w:t>
      </w:r>
      <w:r w:rsidR="00D11C17">
        <w:rPr>
          <w:rFonts w:asciiTheme="minorHAnsi" w:hAnsiTheme="minorHAnsi" w:cs="Arial"/>
        </w:rPr>
        <w:t>.”</w:t>
      </w:r>
    </w:p>
    <w:p w14:paraId="7C30A908" w14:textId="77777777" w:rsidR="005E36FD" w:rsidRDefault="005E36FD" w:rsidP="009C0B09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</w:p>
    <w:p w14:paraId="7FCE7903" w14:textId="77777777" w:rsidR="005E36FD" w:rsidRDefault="005E36FD" w:rsidP="009C0B09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</w:t>
      </w:r>
      <w:r w:rsidR="002E7872" w:rsidRPr="009C7F8B">
        <w:rPr>
          <w:rFonts w:asciiTheme="minorHAnsi" w:hAnsiTheme="minorHAnsi" w:cs="Arial"/>
        </w:rPr>
        <w:t>.</w:t>
      </w:r>
      <w:r w:rsidR="002E7872" w:rsidRPr="009C7F8B">
        <w:rPr>
          <w:rFonts w:asciiTheme="minorHAnsi" w:hAnsiTheme="minorHAnsi" w:cs="Arial"/>
        </w:rPr>
        <w:tab/>
        <w:t>This Statute shall come into force at the conclusion of this 6</w:t>
      </w:r>
      <w:r>
        <w:rPr>
          <w:rFonts w:asciiTheme="minorHAnsi" w:hAnsiTheme="minorHAnsi" w:cs="Arial"/>
        </w:rPr>
        <w:t>4th</w:t>
      </w:r>
      <w:r w:rsidR="002E7872" w:rsidRPr="009C7F8B">
        <w:rPr>
          <w:rFonts w:asciiTheme="minorHAnsi" w:hAnsiTheme="minorHAnsi" w:cs="Arial"/>
        </w:rPr>
        <w:t xml:space="preserve"> Session of the General Synod / </w:t>
      </w:r>
      <w:proofErr w:type="spellStart"/>
      <w:r w:rsidR="002E7872" w:rsidRPr="009C7F8B">
        <w:rPr>
          <w:rFonts w:asciiTheme="minorHAnsi" w:hAnsiTheme="minorHAnsi" w:cs="Arial"/>
        </w:rPr>
        <w:t>te</w:t>
      </w:r>
      <w:proofErr w:type="spellEnd"/>
      <w:r w:rsidR="002E7872" w:rsidRPr="009C7F8B">
        <w:rPr>
          <w:rFonts w:asciiTheme="minorHAnsi" w:hAnsiTheme="minorHAnsi" w:cs="Arial"/>
        </w:rPr>
        <w:t xml:space="preserve"> </w:t>
      </w:r>
    </w:p>
    <w:p w14:paraId="60B04DC3" w14:textId="447CADBC" w:rsidR="002E7872" w:rsidRPr="009C7F8B" w:rsidRDefault="000830EA" w:rsidP="009C0B09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="002E7872" w:rsidRPr="009C7F8B">
        <w:rPr>
          <w:rFonts w:asciiTheme="minorHAnsi" w:hAnsiTheme="minorHAnsi" w:cs="Arial"/>
        </w:rPr>
        <w:t>Hīnota Whānui.</w:t>
      </w:r>
    </w:p>
    <w:p w14:paraId="66A417BE" w14:textId="77777777" w:rsidR="002E7872" w:rsidRPr="009C7F8B" w:rsidRDefault="002E7872" w:rsidP="009C0B09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</w:p>
    <w:p w14:paraId="402FAF10" w14:textId="77777777" w:rsidR="002E7872" w:rsidRPr="009C7F8B" w:rsidRDefault="002E7872" w:rsidP="009C0B09">
      <w:pPr>
        <w:spacing w:after="0"/>
        <w:jc w:val="both"/>
        <w:rPr>
          <w:rFonts w:asciiTheme="minorHAnsi" w:hAnsiTheme="minorHAnsi" w:cs="Arial"/>
        </w:rPr>
      </w:pPr>
    </w:p>
    <w:p w14:paraId="005BC6E4" w14:textId="77777777" w:rsidR="00AD78A2" w:rsidRPr="009C7F8B" w:rsidRDefault="00AD78A2" w:rsidP="009C0B09">
      <w:pPr>
        <w:spacing w:after="0"/>
        <w:jc w:val="both"/>
        <w:rPr>
          <w:rFonts w:asciiTheme="minorHAnsi" w:hAnsiTheme="minorHAnsi" w:cs="Arial"/>
        </w:rPr>
      </w:pPr>
      <w:bookmarkStart w:id="0" w:name="_GoBack"/>
      <w:bookmarkEnd w:id="0"/>
    </w:p>
    <w:sectPr w:rsidR="00AD78A2" w:rsidRPr="009C7F8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E0E39" w14:textId="77777777" w:rsidR="00DB00D7" w:rsidRDefault="00DB00D7">
      <w:pPr>
        <w:spacing w:after="0" w:line="240" w:lineRule="auto"/>
      </w:pPr>
      <w:r>
        <w:separator/>
      </w:r>
    </w:p>
  </w:endnote>
  <w:endnote w:type="continuationSeparator" w:id="0">
    <w:p w14:paraId="4EE18B55" w14:textId="77777777" w:rsidR="00DB00D7" w:rsidRDefault="00DB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651B" w14:textId="77777777" w:rsidR="0003377D" w:rsidRPr="003F1505" w:rsidRDefault="0003377D" w:rsidP="00D55394">
    <w:pPr>
      <w:pStyle w:val="Footer"/>
    </w:pPr>
    <w:r>
      <w:tab/>
      <w:t xml:space="preserve">- E. 7 </w:t>
    </w:r>
    <w:r>
      <w:rPr>
        <w:rStyle w:val="PageNumber"/>
      </w:rPr>
      <w:t>-</w:t>
    </w:r>
    <w:r>
      <w:rPr>
        <w:rStyle w:val="PageNumber"/>
      </w:rPr>
      <w:tab/>
      <w:t>2014</w:t>
    </w:r>
  </w:p>
  <w:p w14:paraId="7ABD8B08" w14:textId="77777777" w:rsidR="0003377D" w:rsidRDefault="00033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FBC97" w14:textId="77777777" w:rsidR="00DB00D7" w:rsidRDefault="00DB00D7">
      <w:pPr>
        <w:spacing w:after="0" w:line="240" w:lineRule="auto"/>
      </w:pPr>
      <w:r>
        <w:separator/>
      </w:r>
    </w:p>
  </w:footnote>
  <w:footnote w:type="continuationSeparator" w:id="0">
    <w:p w14:paraId="0E1D20EF" w14:textId="77777777" w:rsidR="00DB00D7" w:rsidRDefault="00DB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932"/>
    <w:multiLevelType w:val="hybridMultilevel"/>
    <w:tmpl w:val="1DCEDE88"/>
    <w:lvl w:ilvl="0" w:tplc="2E26C6A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B80BE9"/>
    <w:multiLevelType w:val="hybridMultilevel"/>
    <w:tmpl w:val="24F2D096"/>
    <w:lvl w:ilvl="0" w:tplc="7648337C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965" w:hanging="360"/>
      </w:pPr>
    </w:lvl>
    <w:lvl w:ilvl="2" w:tplc="1409001B" w:tentative="1">
      <w:start w:val="1"/>
      <w:numFmt w:val="lowerRoman"/>
      <w:lvlText w:val="%3."/>
      <w:lvlJc w:val="right"/>
      <w:pPr>
        <w:ind w:left="2685" w:hanging="180"/>
      </w:pPr>
    </w:lvl>
    <w:lvl w:ilvl="3" w:tplc="1409000F" w:tentative="1">
      <w:start w:val="1"/>
      <w:numFmt w:val="decimal"/>
      <w:lvlText w:val="%4."/>
      <w:lvlJc w:val="left"/>
      <w:pPr>
        <w:ind w:left="3405" w:hanging="360"/>
      </w:pPr>
    </w:lvl>
    <w:lvl w:ilvl="4" w:tplc="14090019" w:tentative="1">
      <w:start w:val="1"/>
      <w:numFmt w:val="lowerLetter"/>
      <w:lvlText w:val="%5."/>
      <w:lvlJc w:val="left"/>
      <w:pPr>
        <w:ind w:left="4125" w:hanging="360"/>
      </w:pPr>
    </w:lvl>
    <w:lvl w:ilvl="5" w:tplc="1409001B" w:tentative="1">
      <w:start w:val="1"/>
      <w:numFmt w:val="lowerRoman"/>
      <w:lvlText w:val="%6."/>
      <w:lvlJc w:val="right"/>
      <w:pPr>
        <w:ind w:left="4845" w:hanging="180"/>
      </w:pPr>
    </w:lvl>
    <w:lvl w:ilvl="6" w:tplc="1409000F" w:tentative="1">
      <w:start w:val="1"/>
      <w:numFmt w:val="decimal"/>
      <w:lvlText w:val="%7."/>
      <w:lvlJc w:val="left"/>
      <w:pPr>
        <w:ind w:left="5565" w:hanging="360"/>
      </w:pPr>
    </w:lvl>
    <w:lvl w:ilvl="7" w:tplc="14090019" w:tentative="1">
      <w:start w:val="1"/>
      <w:numFmt w:val="lowerLetter"/>
      <w:lvlText w:val="%8."/>
      <w:lvlJc w:val="left"/>
      <w:pPr>
        <w:ind w:left="6285" w:hanging="360"/>
      </w:pPr>
    </w:lvl>
    <w:lvl w:ilvl="8" w:tplc="1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EA00CE4"/>
    <w:multiLevelType w:val="hybridMultilevel"/>
    <w:tmpl w:val="F0D02410"/>
    <w:lvl w:ilvl="0" w:tplc="FB3E27F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4D651E7"/>
    <w:multiLevelType w:val="hybridMultilevel"/>
    <w:tmpl w:val="A22AC9B8"/>
    <w:lvl w:ilvl="0" w:tplc="24C63C80">
      <w:start w:val="3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F0369"/>
    <w:multiLevelType w:val="multilevel"/>
    <w:tmpl w:val="A830C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5" w15:restartNumberingAfterBreak="0">
    <w:nsid w:val="30DB77C1"/>
    <w:multiLevelType w:val="hybridMultilevel"/>
    <w:tmpl w:val="E4C4DD78"/>
    <w:lvl w:ilvl="0" w:tplc="0F6CFEA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7E9F"/>
    <w:multiLevelType w:val="hybridMultilevel"/>
    <w:tmpl w:val="1B66843A"/>
    <w:lvl w:ilvl="0" w:tplc="7050268A">
      <w:start w:val="2"/>
      <w:numFmt w:val="lowerLetter"/>
      <w:lvlText w:val="(%1)"/>
      <w:lvlJc w:val="left"/>
      <w:pPr>
        <w:ind w:left="237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099" w:hanging="360"/>
      </w:pPr>
    </w:lvl>
    <w:lvl w:ilvl="2" w:tplc="1409001B" w:tentative="1">
      <w:start w:val="1"/>
      <w:numFmt w:val="lowerRoman"/>
      <w:lvlText w:val="%3."/>
      <w:lvlJc w:val="right"/>
      <w:pPr>
        <w:ind w:left="3819" w:hanging="180"/>
      </w:pPr>
    </w:lvl>
    <w:lvl w:ilvl="3" w:tplc="1409000F" w:tentative="1">
      <w:start w:val="1"/>
      <w:numFmt w:val="decimal"/>
      <w:lvlText w:val="%4."/>
      <w:lvlJc w:val="left"/>
      <w:pPr>
        <w:ind w:left="4539" w:hanging="360"/>
      </w:pPr>
    </w:lvl>
    <w:lvl w:ilvl="4" w:tplc="14090019" w:tentative="1">
      <w:start w:val="1"/>
      <w:numFmt w:val="lowerLetter"/>
      <w:lvlText w:val="%5."/>
      <w:lvlJc w:val="left"/>
      <w:pPr>
        <w:ind w:left="5259" w:hanging="360"/>
      </w:pPr>
    </w:lvl>
    <w:lvl w:ilvl="5" w:tplc="1409001B" w:tentative="1">
      <w:start w:val="1"/>
      <w:numFmt w:val="lowerRoman"/>
      <w:lvlText w:val="%6."/>
      <w:lvlJc w:val="right"/>
      <w:pPr>
        <w:ind w:left="5979" w:hanging="180"/>
      </w:pPr>
    </w:lvl>
    <w:lvl w:ilvl="6" w:tplc="1409000F" w:tentative="1">
      <w:start w:val="1"/>
      <w:numFmt w:val="decimal"/>
      <w:lvlText w:val="%7."/>
      <w:lvlJc w:val="left"/>
      <w:pPr>
        <w:ind w:left="6699" w:hanging="360"/>
      </w:pPr>
    </w:lvl>
    <w:lvl w:ilvl="7" w:tplc="14090019" w:tentative="1">
      <w:start w:val="1"/>
      <w:numFmt w:val="lowerLetter"/>
      <w:lvlText w:val="%8."/>
      <w:lvlJc w:val="left"/>
      <w:pPr>
        <w:ind w:left="7419" w:hanging="360"/>
      </w:pPr>
    </w:lvl>
    <w:lvl w:ilvl="8" w:tplc="1409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7" w15:restartNumberingAfterBreak="0">
    <w:nsid w:val="662B5004"/>
    <w:multiLevelType w:val="hybridMultilevel"/>
    <w:tmpl w:val="B0F8950A"/>
    <w:lvl w:ilvl="0" w:tplc="FB3E27F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6FE65DF"/>
    <w:multiLevelType w:val="hybridMultilevel"/>
    <w:tmpl w:val="9244C0F0"/>
    <w:lvl w:ilvl="0" w:tplc="D0AAA69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F0B483E"/>
    <w:multiLevelType w:val="hybridMultilevel"/>
    <w:tmpl w:val="12968454"/>
    <w:lvl w:ilvl="0" w:tplc="4978F74E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600" w:hanging="360"/>
      </w:pPr>
    </w:lvl>
    <w:lvl w:ilvl="2" w:tplc="1409001B" w:tentative="1">
      <w:start w:val="1"/>
      <w:numFmt w:val="lowerRoman"/>
      <w:lvlText w:val="%3."/>
      <w:lvlJc w:val="right"/>
      <w:pPr>
        <w:ind w:left="4320" w:hanging="180"/>
      </w:pPr>
    </w:lvl>
    <w:lvl w:ilvl="3" w:tplc="1409000F" w:tentative="1">
      <w:start w:val="1"/>
      <w:numFmt w:val="decimal"/>
      <w:lvlText w:val="%4."/>
      <w:lvlJc w:val="left"/>
      <w:pPr>
        <w:ind w:left="5040" w:hanging="360"/>
      </w:pPr>
    </w:lvl>
    <w:lvl w:ilvl="4" w:tplc="14090019" w:tentative="1">
      <w:start w:val="1"/>
      <w:numFmt w:val="lowerLetter"/>
      <w:lvlText w:val="%5."/>
      <w:lvlJc w:val="left"/>
      <w:pPr>
        <w:ind w:left="5760" w:hanging="360"/>
      </w:pPr>
    </w:lvl>
    <w:lvl w:ilvl="5" w:tplc="1409001B" w:tentative="1">
      <w:start w:val="1"/>
      <w:numFmt w:val="lowerRoman"/>
      <w:lvlText w:val="%6."/>
      <w:lvlJc w:val="right"/>
      <w:pPr>
        <w:ind w:left="6480" w:hanging="180"/>
      </w:pPr>
    </w:lvl>
    <w:lvl w:ilvl="6" w:tplc="1409000F" w:tentative="1">
      <w:start w:val="1"/>
      <w:numFmt w:val="decimal"/>
      <w:lvlText w:val="%7."/>
      <w:lvlJc w:val="left"/>
      <w:pPr>
        <w:ind w:left="7200" w:hanging="360"/>
      </w:pPr>
    </w:lvl>
    <w:lvl w:ilvl="7" w:tplc="14090019" w:tentative="1">
      <w:start w:val="1"/>
      <w:numFmt w:val="lowerLetter"/>
      <w:lvlText w:val="%8."/>
      <w:lvlJc w:val="left"/>
      <w:pPr>
        <w:ind w:left="7920" w:hanging="360"/>
      </w:pPr>
    </w:lvl>
    <w:lvl w:ilvl="8" w:tplc="1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F363E48"/>
    <w:multiLevelType w:val="hybridMultilevel"/>
    <w:tmpl w:val="1DCEDE88"/>
    <w:lvl w:ilvl="0" w:tplc="2E26C6A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3AF5669"/>
    <w:multiLevelType w:val="hybridMultilevel"/>
    <w:tmpl w:val="E8DCFB8E"/>
    <w:lvl w:ilvl="0" w:tplc="2070AE5C">
      <w:start w:val="1"/>
      <w:numFmt w:val="lowerLetter"/>
      <w:lvlText w:val="(%1)"/>
      <w:lvlJc w:val="left"/>
      <w:pPr>
        <w:ind w:left="12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964" w:hanging="360"/>
      </w:pPr>
    </w:lvl>
    <w:lvl w:ilvl="2" w:tplc="1409001B" w:tentative="1">
      <w:start w:val="1"/>
      <w:numFmt w:val="lowerRoman"/>
      <w:lvlText w:val="%3."/>
      <w:lvlJc w:val="right"/>
      <w:pPr>
        <w:ind w:left="2684" w:hanging="180"/>
      </w:pPr>
    </w:lvl>
    <w:lvl w:ilvl="3" w:tplc="1409000F" w:tentative="1">
      <w:start w:val="1"/>
      <w:numFmt w:val="decimal"/>
      <w:lvlText w:val="%4."/>
      <w:lvlJc w:val="left"/>
      <w:pPr>
        <w:ind w:left="3404" w:hanging="360"/>
      </w:pPr>
    </w:lvl>
    <w:lvl w:ilvl="4" w:tplc="14090019" w:tentative="1">
      <w:start w:val="1"/>
      <w:numFmt w:val="lowerLetter"/>
      <w:lvlText w:val="%5."/>
      <w:lvlJc w:val="left"/>
      <w:pPr>
        <w:ind w:left="4124" w:hanging="360"/>
      </w:pPr>
    </w:lvl>
    <w:lvl w:ilvl="5" w:tplc="1409001B" w:tentative="1">
      <w:start w:val="1"/>
      <w:numFmt w:val="lowerRoman"/>
      <w:lvlText w:val="%6."/>
      <w:lvlJc w:val="right"/>
      <w:pPr>
        <w:ind w:left="4844" w:hanging="180"/>
      </w:pPr>
    </w:lvl>
    <w:lvl w:ilvl="6" w:tplc="1409000F" w:tentative="1">
      <w:start w:val="1"/>
      <w:numFmt w:val="decimal"/>
      <w:lvlText w:val="%7."/>
      <w:lvlJc w:val="left"/>
      <w:pPr>
        <w:ind w:left="5564" w:hanging="360"/>
      </w:pPr>
    </w:lvl>
    <w:lvl w:ilvl="7" w:tplc="14090019" w:tentative="1">
      <w:start w:val="1"/>
      <w:numFmt w:val="lowerLetter"/>
      <w:lvlText w:val="%8."/>
      <w:lvlJc w:val="left"/>
      <w:pPr>
        <w:ind w:left="6284" w:hanging="360"/>
      </w:pPr>
    </w:lvl>
    <w:lvl w:ilvl="8" w:tplc="1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2" w15:restartNumberingAfterBreak="0">
    <w:nsid w:val="7DA02496"/>
    <w:multiLevelType w:val="hybridMultilevel"/>
    <w:tmpl w:val="962EC62A"/>
    <w:lvl w:ilvl="0" w:tplc="89364612">
      <w:start w:val="1"/>
      <w:numFmt w:val="lowerLetter"/>
      <w:lvlText w:val="(%1)"/>
      <w:lvlJc w:val="left"/>
      <w:pPr>
        <w:ind w:left="2403" w:hanging="38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099" w:hanging="360"/>
      </w:pPr>
    </w:lvl>
    <w:lvl w:ilvl="2" w:tplc="1409001B" w:tentative="1">
      <w:start w:val="1"/>
      <w:numFmt w:val="lowerRoman"/>
      <w:lvlText w:val="%3."/>
      <w:lvlJc w:val="right"/>
      <w:pPr>
        <w:ind w:left="3819" w:hanging="180"/>
      </w:pPr>
    </w:lvl>
    <w:lvl w:ilvl="3" w:tplc="1409000F" w:tentative="1">
      <w:start w:val="1"/>
      <w:numFmt w:val="decimal"/>
      <w:lvlText w:val="%4."/>
      <w:lvlJc w:val="left"/>
      <w:pPr>
        <w:ind w:left="4539" w:hanging="360"/>
      </w:pPr>
    </w:lvl>
    <w:lvl w:ilvl="4" w:tplc="14090019" w:tentative="1">
      <w:start w:val="1"/>
      <w:numFmt w:val="lowerLetter"/>
      <w:lvlText w:val="%5."/>
      <w:lvlJc w:val="left"/>
      <w:pPr>
        <w:ind w:left="5259" w:hanging="360"/>
      </w:pPr>
    </w:lvl>
    <w:lvl w:ilvl="5" w:tplc="1409001B" w:tentative="1">
      <w:start w:val="1"/>
      <w:numFmt w:val="lowerRoman"/>
      <w:lvlText w:val="%6."/>
      <w:lvlJc w:val="right"/>
      <w:pPr>
        <w:ind w:left="5979" w:hanging="180"/>
      </w:pPr>
    </w:lvl>
    <w:lvl w:ilvl="6" w:tplc="1409000F" w:tentative="1">
      <w:start w:val="1"/>
      <w:numFmt w:val="decimal"/>
      <w:lvlText w:val="%7."/>
      <w:lvlJc w:val="left"/>
      <w:pPr>
        <w:ind w:left="6699" w:hanging="360"/>
      </w:pPr>
    </w:lvl>
    <w:lvl w:ilvl="7" w:tplc="14090019" w:tentative="1">
      <w:start w:val="1"/>
      <w:numFmt w:val="lowerLetter"/>
      <w:lvlText w:val="%8."/>
      <w:lvlJc w:val="left"/>
      <w:pPr>
        <w:ind w:left="7419" w:hanging="360"/>
      </w:pPr>
    </w:lvl>
    <w:lvl w:ilvl="8" w:tplc="1409001B" w:tentative="1">
      <w:start w:val="1"/>
      <w:numFmt w:val="lowerRoman"/>
      <w:lvlText w:val="%9."/>
      <w:lvlJc w:val="right"/>
      <w:pPr>
        <w:ind w:left="813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59"/>
    <w:rsid w:val="0003377D"/>
    <w:rsid w:val="000610C4"/>
    <w:rsid w:val="000830EA"/>
    <w:rsid w:val="00090EAA"/>
    <w:rsid w:val="00092C18"/>
    <w:rsid w:val="000B51CA"/>
    <w:rsid w:val="001A6E01"/>
    <w:rsid w:val="001B7953"/>
    <w:rsid w:val="001C79E8"/>
    <w:rsid w:val="001E0425"/>
    <w:rsid w:val="00230CFB"/>
    <w:rsid w:val="002E7872"/>
    <w:rsid w:val="00307031"/>
    <w:rsid w:val="00315CBD"/>
    <w:rsid w:val="00326260"/>
    <w:rsid w:val="00326532"/>
    <w:rsid w:val="00386359"/>
    <w:rsid w:val="003F1DBA"/>
    <w:rsid w:val="00470A59"/>
    <w:rsid w:val="004E195E"/>
    <w:rsid w:val="00503BD0"/>
    <w:rsid w:val="00517E6D"/>
    <w:rsid w:val="005638F6"/>
    <w:rsid w:val="005852D2"/>
    <w:rsid w:val="0059405E"/>
    <w:rsid w:val="005E36FD"/>
    <w:rsid w:val="00616DD9"/>
    <w:rsid w:val="0069327D"/>
    <w:rsid w:val="006A357D"/>
    <w:rsid w:val="006A7E7B"/>
    <w:rsid w:val="006C50DF"/>
    <w:rsid w:val="006E000D"/>
    <w:rsid w:val="006E53E2"/>
    <w:rsid w:val="00733114"/>
    <w:rsid w:val="007A4BEA"/>
    <w:rsid w:val="007B2253"/>
    <w:rsid w:val="007B6D0D"/>
    <w:rsid w:val="007E3C70"/>
    <w:rsid w:val="0085416B"/>
    <w:rsid w:val="008A1809"/>
    <w:rsid w:val="008D0B28"/>
    <w:rsid w:val="008D4E85"/>
    <w:rsid w:val="008E3436"/>
    <w:rsid w:val="00901E6E"/>
    <w:rsid w:val="00907B81"/>
    <w:rsid w:val="00947590"/>
    <w:rsid w:val="00947D92"/>
    <w:rsid w:val="00987E7B"/>
    <w:rsid w:val="009B25FE"/>
    <w:rsid w:val="009C0B09"/>
    <w:rsid w:val="009C7F8B"/>
    <w:rsid w:val="009D17FD"/>
    <w:rsid w:val="009D55F0"/>
    <w:rsid w:val="009D7881"/>
    <w:rsid w:val="00A126E6"/>
    <w:rsid w:val="00A26E12"/>
    <w:rsid w:val="00A87D6D"/>
    <w:rsid w:val="00A92CFA"/>
    <w:rsid w:val="00AD78A2"/>
    <w:rsid w:val="00AE1F43"/>
    <w:rsid w:val="00B66FF6"/>
    <w:rsid w:val="00B73AFE"/>
    <w:rsid w:val="00BB0615"/>
    <w:rsid w:val="00BE3B85"/>
    <w:rsid w:val="00C26457"/>
    <w:rsid w:val="00C4638F"/>
    <w:rsid w:val="00C80FA2"/>
    <w:rsid w:val="00C90541"/>
    <w:rsid w:val="00CD6BB6"/>
    <w:rsid w:val="00D11C17"/>
    <w:rsid w:val="00D372C4"/>
    <w:rsid w:val="00DB00D7"/>
    <w:rsid w:val="00DF4D3C"/>
    <w:rsid w:val="00E13B0B"/>
    <w:rsid w:val="00E24AF0"/>
    <w:rsid w:val="00E25935"/>
    <w:rsid w:val="00E37ACB"/>
    <w:rsid w:val="00E979DD"/>
    <w:rsid w:val="00ED316C"/>
    <w:rsid w:val="00F63A7A"/>
    <w:rsid w:val="00F7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19EB"/>
  <w15:chartTrackingRefBased/>
  <w15:docId w15:val="{156BB22C-F10B-4B23-94D6-59D668B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63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359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0337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03377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semiHidden/>
    <w:rsid w:val="0003377D"/>
  </w:style>
  <w:style w:type="paragraph" w:styleId="BodyTextIndent">
    <w:name w:val="Body Text Indent"/>
    <w:basedOn w:val="Normal"/>
    <w:link w:val="BodyTextIndentChar"/>
    <w:semiHidden/>
    <w:rsid w:val="0003377D"/>
    <w:pPr>
      <w:widowControl w:val="0"/>
      <w:spacing w:after="0" w:line="240" w:lineRule="auto"/>
      <w:ind w:left="709" w:hanging="709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377D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E3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B8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5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7E67C-55A5-46FE-9596-FCF36E867227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1650820-366e-4963-920c-afbeed6b26b8"/>
    <ds:schemaRef ds:uri="758f4ebe-9f63-4832-a8b0-e34476802c3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75BEAC-2247-4CA9-8BC7-CBC814639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01A8F-3CBD-4C27-B5CC-9D1A23755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Kitohi Pikaahu</dc:creator>
  <cp:keywords/>
  <dc:description/>
  <cp:lastModifiedBy>Michael Hughes</cp:lastModifiedBy>
  <cp:revision>2</cp:revision>
  <cp:lastPrinted>2020-06-09T00:21:00Z</cp:lastPrinted>
  <dcterms:created xsi:type="dcterms:W3CDTF">2020-06-09T00:22:00Z</dcterms:created>
  <dcterms:modified xsi:type="dcterms:W3CDTF">2020-06-09T00:22:00Z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